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21" w:rsidRDefault="00EF7021" w:rsidP="00EF7021">
      <w:pPr>
        <w:pStyle w:val="p0"/>
        <w:snapToGrid w:val="0"/>
        <w:spacing w:before="0" w:beforeAutospacing="0" w:after="0" w:afterAutospacing="0" w:line="500" w:lineRule="exact"/>
        <w:jc w:val="center"/>
        <w:rPr>
          <w:rFonts w:ascii="方正小标宋_GBK" w:eastAsia="方正小标宋_GBK" w:cs="Times New Roman" w:hint="eastAsia"/>
          <w:kern w:val="2"/>
          <w:sz w:val="44"/>
          <w:szCs w:val="44"/>
        </w:rPr>
      </w:pPr>
      <w:r>
        <w:rPr>
          <w:rFonts w:ascii="方正小标宋_GBK" w:eastAsia="方正小标宋_GBK" w:cs="Times New Roman" w:hint="eastAsia"/>
          <w:kern w:val="2"/>
          <w:sz w:val="44"/>
          <w:szCs w:val="44"/>
        </w:rPr>
        <w:t>2019年度</w:t>
      </w:r>
      <w:bookmarkStart w:id="0" w:name="_GoBack"/>
      <w:bookmarkEnd w:id="0"/>
      <w:r>
        <w:rPr>
          <w:rFonts w:ascii="方正小标宋_GBK" w:eastAsia="方正小标宋_GBK" w:cs="Times New Roman" w:hint="eastAsia"/>
          <w:kern w:val="2"/>
          <w:sz w:val="44"/>
          <w:szCs w:val="44"/>
        </w:rPr>
        <w:t>统计工作人员信息表</w:t>
      </w:r>
    </w:p>
    <w:p w:rsidR="00EF7021" w:rsidRDefault="00EF7021" w:rsidP="00EF7021">
      <w:pPr>
        <w:spacing w:line="540" w:lineRule="exact"/>
        <w:rPr>
          <w:rFonts w:ascii="黑体" w:eastAsia="黑体" w:hAnsi="宋体" w:hint="eastAsia"/>
          <w:sz w:val="32"/>
          <w:szCs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5"/>
        <w:gridCol w:w="1080"/>
        <w:gridCol w:w="1575"/>
        <w:gridCol w:w="3371"/>
        <w:gridCol w:w="1559"/>
      </w:tblGrid>
      <w:tr w:rsidR="00EF7021" w:rsidTr="00EF7021">
        <w:trPr>
          <w:trHeight w:val="40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021" w:rsidRDefault="00EF7021" w:rsidP="000B4457">
            <w:pPr>
              <w:spacing w:line="540" w:lineRule="exact"/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021" w:rsidRDefault="00EF7021" w:rsidP="000B4457">
            <w:pPr>
              <w:spacing w:line="540" w:lineRule="exact"/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单位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021" w:rsidRDefault="00EF7021" w:rsidP="000B4457">
            <w:pPr>
              <w:spacing w:line="540" w:lineRule="exact"/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姓名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021" w:rsidRDefault="00EF7021" w:rsidP="000B4457">
            <w:pPr>
              <w:spacing w:line="540" w:lineRule="exact"/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手机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021" w:rsidRDefault="00EF7021" w:rsidP="000B4457">
            <w:pPr>
              <w:spacing w:line="540" w:lineRule="exact"/>
              <w:jc w:val="center"/>
              <w:rPr>
                <w:rFonts w:ascii="黑体" w:eastAsia="黑体" w:hAnsi="宋体" w:hint="eastAsia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QQ号</w:t>
            </w:r>
          </w:p>
        </w:tc>
      </w:tr>
      <w:tr w:rsidR="00EF7021" w:rsidTr="00EF7021">
        <w:trPr>
          <w:trHeight w:val="28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021" w:rsidRDefault="00EF7021" w:rsidP="000B4457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021" w:rsidRDefault="00EF7021" w:rsidP="000B4457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021" w:rsidRDefault="00EF7021" w:rsidP="000B4457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021" w:rsidRDefault="00EF7021" w:rsidP="000B4457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021" w:rsidRDefault="00EF7021" w:rsidP="000B4457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F7021" w:rsidTr="00EF7021">
        <w:trPr>
          <w:trHeight w:val="28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021" w:rsidRDefault="00EF7021" w:rsidP="000B4457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021" w:rsidRDefault="00EF7021" w:rsidP="000B4457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021" w:rsidRDefault="00EF7021" w:rsidP="000B4457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021" w:rsidRDefault="00EF7021" w:rsidP="000B4457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021" w:rsidRDefault="00EF7021" w:rsidP="000B4457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FC6B7F" w:rsidRPr="00EF7021" w:rsidRDefault="00FC6B7F"/>
    <w:sectPr w:rsidR="00FC6B7F" w:rsidRPr="00EF7021" w:rsidSect="007C4023">
      <w:pgSz w:w="11906" w:h="16838" w:code="9"/>
      <w:pgMar w:top="2098" w:right="1474" w:bottom="1985" w:left="1588" w:header="851" w:footer="992" w:gutter="0"/>
      <w:cols w:space="425"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31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21"/>
    <w:rsid w:val="007C4023"/>
    <w:rsid w:val="00B63C52"/>
    <w:rsid w:val="00EF7021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3FE64-72CD-4DC2-9E81-1B15DDC6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0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EF70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>河北水利电力学院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张晓宇</dc:creator>
  <cp:keywords/>
  <dc:description/>
  <cp:lastModifiedBy>张晓宇</cp:lastModifiedBy>
  <cp:revision>2</cp:revision>
  <dcterms:created xsi:type="dcterms:W3CDTF">2020-01-06T02:14:00Z</dcterms:created>
  <dcterms:modified xsi:type="dcterms:W3CDTF">2020-01-06T02:14:00Z</dcterms:modified>
</cp:coreProperties>
</file>