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500" w:lineRule="exact"/>
        <w:jc w:val="center"/>
        <w:rPr>
          <w:rFonts w:hint="eastAsia" w:ascii="方正小标宋_GBK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</w:rPr>
        <w:t>20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_GBK" w:eastAsia="方正小标宋_GBK" w:cs="Times New Roman"/>
          <w:kern w:val="2"/>
          <w:sz w:val="44"/>
          <w:szCs w:val="44"/>
        </w:rPr>
        <w:t>年度统计工作人员信息表</w:t>
      </w:r>
    </w:p>
    <w:p>
      <w:pPr>
        <w:spacing w:line="540" w:lineRule="exact"/>
        <w:rPr>
          <w:rFonts w:hint="eastAsia" w:ascii="黑体" w:hAnsi="宋体" w:eastAsia="黑体"/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080"/>
        <w:gridCol w:w="1575"/>
        <w:gridCol w:w="3371"/>
        <w:gridCol w:w="1559"/>
      </w:tblGrid>
      <w:tr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姓名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手机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QQ号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21"/>
    <w:rsid w:val="007C4023"/>
    <w:rsid w:val="00B63C52"/>
    <w:rsid w:val="00EF7021"/>
    <w:rsid w:val="00FC6B7F"/>
    <w:rsid w:val="562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河北水利电力学院</Company>
  <Pages>1</Pages>
  <Words>7</Words>
  <Characters>40</Characters>
  <Lines>1</Lines>
  <Paragraphs>1</Paragraphs>
  <TotalTime>0</TotalTime>
  <ScaleCrop>false</ScaleCrop>
  <LinksUpToDate>false</LinksUpToDate>
  <CharactersWithSpaces>46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2020-01-06T02:14:00Z</dcterms:created>
  <dc:creator>张晓宇</dc:creator>
  <cp:lastModifiedBy>喵喵</cp:lastModifiedBy>
  <dcterms:modified xsi:type="dcterms:W3CDTF">2021-01-04T09:08:35Z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