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AE" w:rsidRDefault="001D6B88">
      <w:pPr>
        <w:rPr>
          <w:color w:val="3A3A3A"/>
          <w:sz w:val="36"/>
          <w:szCs w:val="36"/>
        </w:rPr>
      </w:pPr>
      <w:r>
        <w:rPr>
          <w:rFonts w:hint="eastAsia"/>
          <w:color w:val="3A3A3A"/>
          <w:sz w:val="36"/>
          <w:szCs w:val="36"/>
        </w:rPr>
        <w:t>2020</w:t>
      </w:r>
      <w:r>
        <w:rPr>
          <w:rFonts w:hint="eastAsia"/>
          <w:color w:val="3A3A3A"/>
          <w:sz w:val="36"/>
          <w:szCs w:val="36"/>
        </w:rPr>
        <w:t>年度国家社会科学基金项目申报公告</w:t>
      </w:r>
    </w:p>
    <w:p w:rsidR="001D6B88" w:rsidRDefault="001D6B88">
      <w:pPr>
        <w:rPr>
          <w:color w:val="3A3A3A"/>
          <w:sz w:val="36"/>
          <w:szCs w:val="36"/>
        </w:rPr>
      </w:pPr>
    </w:p>
    <w:p w:rsidR="001D6B88" w:rsidRDefault="001D6B88" w:rsidP="001D6B88">
      <w:pPr>
        <w:pStyle w:val="a4"/>
        <w:spacing w:line="432" w:lineRule="auto"/>
        <w:ind w:firstLine="480"/>
        <w:rPr>
          <w:color w:val="3A3A3A"/>
          <w:sz w:val="21"/>
          <w:szCs w:val="21"/>
        </w:rPr>
      </w:pPr>
      <w:r>
        <w:rPr>
          <w:rFonts w:hint="eastAsia"/>
          <w:color w:val="3A3A3A"/>
          <w:sz w:val="21"/>
          <w:szCs w:val="21"/>
        </w:rPr>
        <w:t>经全国哲学社会科学工作领导小组批准，现予发布《国家社科基金项目2020年度课题指南》，并就做好2020年度国家社科基金项目申报工作的有关事项公告如下：</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hint="eastAsia"/>
          <w:color w:val="3A3A3A"/>
          <w:sz w:val="21"/>
          <w:szCs w:val="21"/>
        </w:rPr>
        <w:t>立足党</w:t>
      </w:r>
      <w:proofErr w:type="gramEnd"/>
      <w:r>
        <w:rPr>
          <w:rFonts w:hint="eastAsia"/>
          <w:color w:val="3A3A3A"/>
          <w:sz w:val="21"/>
          <w:szCs w:val="21"/>
        </w:rPr>
        <w:t>和国家事业发展需要，聚焦经济社会发展中的全局性、战略性和前瞻性的重大理论与实践问题，力求具有现实性、针对性和较强的决策参考价值。</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四、课题申请人须具备下列条件：遵守中华人民共和国宪法和法律；具有独立开展研究和组织开展研究的能力，能够承担实质性研究工作；具有副高级以上（含）专业技术职</w:t>
      </w:r>
      <w:r>
        <w:rPr>
          <w:rFonts w:hint="eastAsia"/>
          <w:color w:val="3A3A3A"/>
          <w:sz w:val="21"/>
          <w:szCs w:val="21"/>
        </w:rPr>
        <w:lastRenderedPageBreak/>
        <w:t>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lastRenderedPageBreak/>
        <w:t>八、2020年度国家社科基金项目继续实行限额申报，限额指标另行下达。各地社科规划管理部门、在京委托管理机构和申请单位要着力提高申报质量，适当控制申报数量，特别是要减少同类选题重复申报。</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十、国家社科基金项目的完成时限，基础理论研究一般为3—5年，应用对策研究一般为2—3年。</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一、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Pr>
          <w:rFonts w:hint="eastAsia"/>
          <w:color w:val="3A3A3A"/>
          <w:sz w:val="21"/>
          <w:szCs w:val="21"/>
        </w:rPr>
        <w:t>研</w:t>
      </w:r>
      <w:proofErr w:type="gramEnd"/>
      <w:r>
        <w:rPr>
          <w:rFonts w:hint="eastAsia"/>
          <w:color w:val="3A3A3A"/>
          <w:sz w:val="21"/>
          <w:szCs w:val="21"/>
        </w:rPr>
        <w:t>国家级项目的课题组成员最多参与一个国家社科基金项目申请。（2）在</w:t>
      </w:r>
      <w:proofErr w:type="gramStart"/>
      <w:r>
        <w:rPr>
          <w:rFonts w:hint="eastAsia"/>
          <w:color w:val="3A3A3A"/>
          <w:sz w:val="21"/>
          <w:szCs w:val="21"/>
        </w:rPr>
        <w:t>研</w:t>
      </w:r>
      <w:proofErr w:type="gramEnd"/>
      <w:r>
        <w:rPr>
          <w:rFonts w:hint="eastAsia"/>
          <w:color w:val="3A3A3A"/>
          <w:sz w:val="21"/>
          <w:szCs w:val="21"/>
        </w:rPr>
        <w:t>的国家社科基金项目、国家自然科学基金项目及其他国家级科研项目的负责人不能申请新的国家社科基金项目（</w:t>
      </w:r>
      <w:proofErr w:type="gramStart"/>
      <w:r>
        <w:rPr>
          <w:rFonts w:hint="eastAsia"/>
          <w:color w:val="3A3A3A"/>
          <w:sz w:val="21"/>
          <w:szCs w:val="21"/>
        </w:rPr>
        <w:t>结项证书</w:t>
      </w:r>
      <w:proofErr w:type="gramEnd"/>
      <w:r>
        <w:rPr>
          <w:rFonts w:hint="eastAsia"/>
          <w:color w:val="3A3A3A"/>
          <w:sz w:val="21"/>
          <w:szCs w:val="21"/>
        </w:rPr>
        <w:t>标注日期在2020年2月15日之前的，或在2月15日前已向我办</w:t>
      </w:r>
      <w:proofErr w:type="gramStart"/>
      <w:r>
        <w:rPr>
          <w:rFonts w:hint="eastAsia"/>
          <w:color w:val="3A3A3A"/>
          <w:sz w:val="21"/>
          <w:szCs w:val="21"/>
        </w:rPr>
        <w:t>提交结项材料</w:t>
      </w:r>
      <w:proofErr w:type="gramEnd"/>
      <w:r>
        <w:rPr>
          <w:rFonts w:hint="eastAsia"/>
          <w:color w:val="3A3A3A"/>
          <w:sz w:val="21"/>
          <w:szCs w:val="21"/>
        </w:rPr>
        <w:t>的，可以申请本年度项目。</w:t>
      </w:r>
      <w:proofErr w:type="gramStart"/>
      <w:r>
        <w:rPr>
          <w:rFonts w:hint="eastAsia"/>
          <w:color w:val="3A3A3A"/>
          <w:sz w:val="21"/>
          <w:szCs w:val="21"/>
        </w:rPr>
        <w:t>后者具体</w:t>
      </w:r>
      <w:proofErr w:type="gramEnd"/>
      <w:r>
        <w:rPr>
          <w:rFonts w:hint="eastAsia"/>
          <w:color w:val="3A3A3A"/>
          <w:sz w:val="21"/>
          <w:szCs w:val="21"/>
        </w:rPr>
        <w:t>日期以各地社科规划管理部门</w:t>
      </w:r>
      <w:proofErr w:type="gramStart"/>
      <w:r>
        <w:rPr>
          <w:rFonts w:hint="eastAsia"/>
          <w:color w:val="3A3A3A"/>
          <w:sz w:val="21"/>
          <w:szCs w:val="21"/>
        </w:rPr>
        <w:t>寄出结项材料</w:t>
      </w:r>
      <w:proofErr w:type="gramEnd"/>
      <w:r>
        <w:rPr>
          <w:rFonts w:hint="eastAsia"/>
          <w:color w:val="3A3A3A"/>
          <w:sz w:val="21"/>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Pr>
          <w:rFonts w:hint="eastAsia"/>
          <w:color w:val="3A3A3A"/>
          <w:sz w:val="21"/>
          <w:szCs w:val="21"/>
        </w:rPr>
        <w:t>研</w:t>
      </w:r>
      <w:proofErr w:type="gramEnd"/>
      <w:r>
        <w:rPr>
          <w:rFonts w:hint="eastAsia"/>
          <w:color w:val="3A3A3A"/>
          <w:sz w:val="21"/>
          <w:szCs w:val="21"/>
        </w:rPr>
        <w:t>或</w:t>
      </w:r>
      <w:proofErr w:type="gramStart"/>
      <w:r>
        <w:rPr>
          <w:rFonts w:hint="eastAsia"/>
          <w:color w:val="3A3A3A"/>
          <w:sz w:val="21"/>
          <w:szCs w:val="21"/>
        </w:rPr>
        <w:t>已结项的</w:t>
      </w:r>
      <w:proofErr w:type="gramEnd"/>
      <w:r>
        <w:rPr>
          <w:rFonts w:hint="eastAsia"/>
          <w:color w:val="3A3A3A"/>
          <w:sz w:val="21"/>
          <w:szCs w:val="21"/>
        </w:rPr>
        <w:t>各级各类项目有较大关联的，须在《申请书》中详细说明所申请项目与已承担项目的联系和区别，否则视为重复申请；不</w:t>
      </w:r>
      <w:proofErr w:type="gramStart"/>
      <w:r>
        <w:rPr>
          <w:rFonts w:hint="eastAsia"/>
          <w:color w:val="3A3A3A"/>
          <w:sz w:val="21"/>
          <w:szCs w:val="21"/>
        </w:rPr>
        <w:t>得以内容</w:t>
      </w:r>
      <w:proofErr w:type="gramEnd"/>
      <w:r>
        <w:rPr>
          <w:rFonts w:hint="eastAsia"/>
          <w:color w:val="3A3A3A"/>
          <w:sz w:val="21"/>
          <w:szCs w:val="21"/>
        </w:rPr>
        <w:lastRenderedPageBreak/>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Pr>
          <w:rFonts w:hint="eastAsia"/>
          <w:color w:val="3A3A3A"/>
          <w:sz w:val="21"/>
          <w:szCs w:val="21"/>
        </w:rPr>
        <w:t>鉴定结项时</w:t>
      </w:r>
      <w:proofErr w:type="gramEnd"/>
      <w:r>
        <w:rPr>
          <w:rFonts w:hint="eastAsia"/>
          <w:color w:val="3A3A3A"/>
          <w:sz w:val="21"/>
          <w:szCs w:val="21"/>
        </w:rPr>
        <w:t>须提交学位论文（出站报告）原件。（8）不</w:t>
      </w:r>
      <w:proofErr w:type="gramStart"/>
      <w:r>
        <w:rPr>
          <w:rFonts w:hint="eastAsia"/>
          <w:color w:val="3A3A3A"/>
          <w:sz w:val="21"/>
          <w:szCs w:val="21"/>
        </w:rPr>
        <w:t>得以已</w:t>
      </w:r>
      <w:proofErr w:type="gramEnd"/>
      <w:r>
        <w:rPr>
          <w:rFonts w:hint="eastAsia"/>
          <w:color w:val="3A3A3A"/>
          <w:sz w:val="21"/>
          <w:szCs w:val="21"/>
        </w:rPr>
        <w:t>出版的内容基本相同的研究成果申请国家社科基金项目。（9）凡以国家社科基金项目名义发表阶段性成果或最终成果，不得同时标注多家基金项目资助字样。</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十三、申报课题全部实行同行专家通讯初评，初评采用《活页》匿名方式，《活页》论证字数不超过七千字，要按《活页》中规定的方式列出前期相关研究成果。</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十四、课题负责人在项目执行期间要遵守相关承诺，履行约定义务，按期完成研究任务，</w:t>
      </w:r>
      <w:proofErr w:type="gramStart"/>
      <w:r>
        <w:rPr>
          <w:rFonts w:hint="eastAsia"/>
          <w:color w:val="3A3A3A"/>
          <w:sz w:val="21"/>
          <w:szCs w:val="21"/>
        </w:rPr>
        <w:t>结项成果</w:t>
      </w:r>
      <w:proofErr w:type="gramEnd"/>
      <w:r>
        <w:rPr>
          <w:rFonts w:hint="eastAsia"/>
          <w:color w:val="3A3A3A"/>
          <w:sz w:val="21"/>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十五、项目申报材料从我办网站下载,或向受理单位索取。《申请书》经所在单位审查盖章后，报送本省（区、市）社科规划管理部门或在京委托管理机构。</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lastRenderedPageBreak/>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1D6B88" w:rsidRDefault="001D6B88" w:rsidP="001D6B88">
      <w:pPr>
        <w:pStyle w:val="a4"/>
        <w:spacing w:line="432" w:lineRule="auto"/>
        <w:ind w:firstLine="480"/>
        <w:rPr>
          <w:rFonts w:hint="eastAsia"/>
          <w:color w:val="3A3A3A"/>
          <w:sz w:val="21"/>
          <w:szCs w:val="21"/>
        </w:rPr>
      </w:pPr>
      <w:r>
        <w:rPr>
          <w:rFonts w:hint="eastAsia"/>
          <w:color w:val="3A3A3A"/>
          <w:sz w:val="21"/>
          <w:szCs w:val="21"/>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rsidR="001D6B88" w:rsidRDefault="001D6B88" w:rsidP="001D6B88">
      <w:pPr>
        <w:pStyle w:val="a4"/>
        <w:spacing w:line="432" w:lineRule="auto"/>
        <w:ind w:firstLine="480"/>
        <w:jc w:val="right"/>
        <w:rPr>
          <w:rFonts w:hint="eastAsia"/>
          <w:color w:val="3A3A3A"/>
          <w:sz w:val="21"/>
          <w:szCs w:val="21"/>
        </w:rPr>
      </w:pPr>
      <w:r>
        <w:rPr>
          <w:rFonts w:hint="eastAsia"/>
          <w:color w:val="3A3A3A"/>
          <w:sz w:val="21"/>
          <w:szCs w:val="21"/>
        </w:rPr>
        <w:t>全国哲学社会科学工作办公室</w:t>
      </w:r>
    </w:p>
    <w:p w:rsidR="001D6B88" w:rsidRDefault="001D6B88" w:rsidP="001D6B88">
      <w:pPr>
        <w:pStyle w:val="a4"/>
        <w:spacing w:line="432" w:lineRule="auto"/>
        <w:ind w:firstLine="480"/>
        <w:jc w:val="right"/>
        <w:rPr>
          <w:rFonts w:hint="eastAsia"/>
          <w:color w:val="3A3A3A"/>
          <w:sz w:val="21"/>
          <w:szCs w:val="21"/>
        </w:rPr>
      </w:pPr>
      <w:r>
        <w:rPr>
          <w:rFonts w:hint="eastAsia"/>
          <w:color w:val="3A3A3A"/>
          <w:sz w:val="21"/>
          <w:szCs w:val="21"/>
        </w:rPr>
        <w:t>2019年12月20日</w:t>
      </w:r>
    </w:p>
    <w:p w:rsidR="001D6B88" w:rsidRDefault="001D6B88" w:rsidP="001D6B88">
      <w:pPr>
        <w:pStyle w:val="a4"/>
        <w:spacing w:line="432" w:lineRule="auto"/>
        <w:ind w:firstLine="480"/>
        <w:rPr>
          <w:color w:val="3A3A3A"/>
          <w:sz w:val="21"/>
          <w:szCs w:val="21"/>
        </w:rPr>
      </w:pPr>
    </w:p>
    <w:p w:rsidR="001D6B88" w:rsidRDefault="001D6B88" w:rsidP="001D6B88">
      <w:pPr>
        <w:pStyle w:val="a4"/>
        <w:spacing w:line="432" w:lineRule="auto"/>
        <w:ind w:firstLine="480"/>
        <w:rPr>
          <w:color w:val="3A3A3A"/>
          <w:sz w:val="21"/>
          <w:szCs w:val="21"/>
        </w:rPr>
      </w:pPr>
    </w:p>
    <w:p w:rsidR="001D6B88" w:rsidRDefault="001D6B88" w:rsidP="001D6B88">
      <w:pPr>
        <w:pStyle w:val="a4"/>
        <w:spacing w:line="432" w:lineRule="auto"/>
        <w:ind w:firstLine="480"/>
        <w:rPr>
          <w:rFonts w:hint="eastAsia"/>
          <w:color w:val="3A3A3A"/>
          <w:sz w:val="21"/>
          <w:szCs w:val="21"/>
        </w:rPr>
      </w:pPr>
      <w:bookmarkStart w:id="0" w:name="_GoBack"/>
      <w:bookmarkEnd w:id="0"/>
      <w:r>
        <w:rPr>
          <w:rFonts w:hint="eastAsia"/>
          <w:color w:val="3A3A3A"/>
          <w:sz w:val="21"/>
          <w:szCs w:val="21"/>
        </w:rPr>
        <w:t>相关资料下载：</w:t>
      </w:r>
    </w:p>
    <w:p w:rsidR="001D6B88" w:rsidRDefault="001D6B88" w:rsidP="001D6B88">
      <w:pPr>
        <w:pStyle w:val="a4"/>
        <w:spacing w:line="432" w:lineRule="auto"/>
        <w:ind w:firstLine="480"/>
        <w:rPr>
          <w:rFonts w:hint="eastAsia"/>
          <w:color w:val="3A3A3A"/>
          <w:sz w:val="21"/>
          <w:szCs w:val="21"/>
        </w:rPr>
      </w:pPr>
      <w:hyperlink r:id="rId4" w:tgtFrame="_blank" w:history="1">
        <w:r>
          <w:rPr>
            <w:rStyle w:val="a3"/>
            <w:rFonts w:hint="eastAsia"/>
            <w:sz w:val="21"/>
            <w:szCs w:val="21"/>
          </w:rPr>
          <w:t>国家社科基金项目2020年度课题指南</w:t>
        </w:r>
      </w:hyperlink>
    </w:p>
    <w:p w:rsidR="001D6B88" w:rsidRDefault="001D6B88" w:rsidP="001D6B88">
      <w:pPr>
        <w:pStyle w:val="a4"/>
        <w:spacing w:line="432" w:lineRule="auto"/>
        <w:ind w:firstLine="480"/>
        <w:rPr>
          <w:rFonts w:hint="eastAsia"/>
          <w:color w:val="3A3A3A"/>
          <w:sz w:val="21"/>
          <w:szCs w:val="21"/>
        </w:rPr>
      </w:pPr>
      <w:hyperlink r:id="rId5" w:tgtFrame="_blank" w:history="1">
        <w:r>
          <w:rPr>
            <w:rStyle w:val="a3"/>
            <w:rFonts w:hint="eastAsia"/>
            <w:sz w:val="21"/>
            <w:szCs w:val="21"/>
          </w:rPr>
          <w:t>2020年国家社会科学基金项目申请书</w:t>
        </w:r>
      </w:hyperlink>
    </w:p>
    <w:p w:rsidR="001D6B88" w:rsidRDefault="001D6B88" w:rsidP="001D6B88">
      <w:pPr>
        <w:pStyle w:val="a4"/>
        <w:spacing w:line="432" w:lineRule="auto"/>
        <w:ind w:firstLine="480"/>
        <w:rPr>
          <w:rFonts w:hint="eastAsia"/>
          <w:color w:val="3A3A3A"/>
          <w:sz w:val="21"/>
          <w:szCs w:val="21"/>
        </w:rPr>
      </w:pPr>
      <w:hyperlink r:id="rId6" w:tgtFrame="_blank" w:history="1">
        <w:r>
          <w:rPr>
            <w:rStyle w:val="a3"/>
            <w:rFonts w:hint="eastAsia"/>
            <w:sz w:val="21"/>
            <w:szCs w:val="21"/>
          </w:rPr>
          <w:t>2020年度国家社会科学基金项目申请书《课题论证》活页</w:t>
        </w:r>
      </w:hyperlink>
    </w:p>
    <w:p w:rsidR="001D6B88" w:rsidRDefault="001D6B88" w:rsidP="001D6B88">
      <w:pPr>
        <w:pStyle w:val="a4"/>
        <w:spacing w:line="432" w:lineRule="auto"/>
        <w:ind w:firstLine="480"/>
        <w:rPr>
          <w:rFonts w:hint="eastAsia"/>
          <w:color w:val="3A3A3A"/>
          <w:sz w:val="21"/>
          <w:szCs w:val="21"/>
        </w:rPr>
      </w:pPr>
      <w:hyperlink r:id="rId7" w:tgtFrame="_blank" w:history="1">
        <w:r>
          <w:rPr>
            <w:rStyle w:val="a3"/>
            <w:rFonts w:hint="eastAsia"/>
            <w:sz w:val="21"/>
            <w:szCs w:val="21"/>
          </w:rPr>
          <w:t>国家社会科学基金项目申报数据代码表</w:t>
        </w:r>
      </w:hyperlink>
    </w:p>
    <w:p w:rsidR="001D6B88" w:rsidRDefault="001D6B88">
      <w:pPr>
        <w:rPr>
          <w:rFonts w:hint="eastAsia"/>
        </w:rPr>
      </w:pPr>
    </w:p>
    <w:sectPr w:rsidR="001D6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88"/>
    <w:rsid w:val="001D6B88"/>
    <w:rsid w:val="0067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83A03-BE1A-4705-A4D2-D6C30E7F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6B88"/>
    <w:rPr>
      <w:strike w:val="0"/>
      <w:dstrike w:val="0"/>
      <w:color w:val="3A3A3A"/>
      <w:u w:val="none"/>
      <w:effect w:val="none"/>
    </w:rPr>
  </w:style>
  <w:style w:type="paragraph" w:styleId="a4">
    <w:name w:val="Normal (Web)"/>
    <w:basedOn w:val="a"/>
    <w:uiPriority w:val="99"/>
    <w:semiHidden/>
    <w:unhideWhenUsed/>
    <w:rsid w:val="001D6B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54564">
      <w:bodyDiv w:val="1"/>
      <w:marLeft w:val="0"/>
      <w:marRight w:val="0"/>
      <w:marTop w:val="0"/>
      <w:marBottom w:val="0"/>
      <w:divBdr>
        <w:top w:val="none" w:sz="0" w:space="0" w:color="auto"/>
        <w:left w:val="none" w:sz="0" w:space="0" w:color="auto"/>
        <w:bottom w:val="none" w:sz="0" w:space="0" w:color="auto"/>
        <w:right w:val="none" w:sz="0" w:space="0" w:color="auto"/>
      </w:divBdr>
      <w:divsChild>
        <w:div w:id="934631554">
          <w:marLeft w:val="0"/>
          <w:marRight w:val="0"/>
          <w:marTop w:val="0"/>
          <w:marBottom w:val="0"/>
          <w:divBdr>
            <w:top w:val="none" w:sz="0" w:space="0" w:color="auto"/>
            <w:left w:val="none" w:sz="0" w:space="0" w:color="auto"/>
            <w:bottom w:val="none" w:sz="0" w:space="0" w:color="auto"/>
            <w:right w:val="none" w:sz="0" w:space="0" w:color="auto"/>
          </w:divBdr>
          <w:divsChild>
            <w:div w:id="508252180">
              <w:marLeft w:val="0"/>
              <w:marRight w:val="0"/>
              <w:marTop w:val="0"/>
              <w:marBottom w:val="0"/>
              <w:divBdr>
                <w:top w:val="none" w:sz="0" w:space="0" w:color="auto"/>
                <w:left w:val="none" w:sz="0" w:space="0" w:color="auto"/>
                <w:bottom w:val="none" w:sz="0" w:space="0" w:color="auto"/>
                <w:right w:val="none" w:sz="0" w:space="0" w:color="auto"/>
              </w:divBdr>
              <w:divsChild>
                <w:div w:id="21308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76824946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768255861.doc" TargetMode="External"/><Relationship Id="rId5" Type="http://schemas.openxmlformats.org/officeDocument/2006/relationships/hyperlink" Target="http://download.people.com.cn/dangwang/one15768246371.doc" TargetMode="External"/><Relationship Id="rId4" Type="http://schemas.openxmlformats.org/officeDocument/2006/relationships/hyperlink" Target="http://download.people.com.cn/dangwang/one15768326821.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周炳臣</dc:creator>
  <cp:keywords/>
  <dc:description/>
  <cp:lastModifiedBy>周炳臣</cp:lastModifiedBy>
  <cp:revision>1</cp:revision>
  <dcterms:created xsi:type="dcterms:W3CDTF">2019-12-24T07:58:00Z</dcterms:created>
  <dcterms:modified xsi:type="dcterms:W3CDTF">2019-12-24T08:00:00Z</dcterms:modified>
</cp:coreProperties>
</file>