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bookmarkEnd w:id="0"/>
    <w:p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组别：工科优势高校组</w:t>
      </w:r>
      <w:r>
        <w:rPr>
          <w:rFonts w:hint="eastAsia" w:ascii="仿宋_GB2312" w:eastAsia="仿宋_GB2312"/>
          <w:sz w:val="24"/>
          <w:szCs w:val="24"/>
        </w:rPr>
        <w:t>□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综合性</w:t>
      </w:r>
      <w:r>
        <w:rPr>
          <w:rFonts w:ascii="仿宋_GB2312" w:eastAsia="仿宋_GB2312"/>
          <w:sz w:val="24"/>
          <w:szCs w:val="24"/>
        </w:rPr>
        <w:t>高校组</w:t>
      </w:r>
      <w:r>
        <w:rPr>
          <w:rFonts w:hint="eastAsia" w:ascii="仿宋_GB2312" w:eastAsia="仿宋_GB2312"/>
          <w:sz w:val="24"/>
          <w:szCs w:val="24"/>
        </w:rPr>
        <w:t>□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地方</w:t>
      </w:r>
      <w:r>
        <w:rPr>
          <w:rFonts w:ascii="仿宋_GB2312" w:eastAsia="仿宋_GB2312"/>
          <w:sz w:val="24"/>
          <w:szCs w:val="24"/>
        </w:rPr>
        <w:t>高校组</w:t>
      </w:r>
      <w:r>
        <w:rPr>
          <w:rFonts w:hint="eastAsia" w:ascii="仿宋_GB2312" w:eastAsia="仿宋_GB2312"/>
          <w:sz w:val="24"/>
          <w:szCs w:val="24"/>
        </w:rPr>
        <w:t>□</w:t>
      </w:r>
    </w:p>
    <w:p>
      <w:pPr>
        <w:jc w:val="center"/>
        <w:rPr>
          <w:rFonts w:ascii="宋体" w:hAnsi="Courier New" w:eastAsia="宋体" w:cs="Courier New"/>
          <w:b/>
          <w:sz w:val="44"/>
          <w:szCs w:val="44"/>
        </w:rPr>
      </w:pPr>
    </w:p>
    <w:p>
      <w:pPr>
        <w:jc w:val="center"/>
        <w:rPr>
          <w:rFonts w:ascii="宋体" w:hAnsi="Courier New" w:eastAsia="宋体" w:cs="Courier New"/>
          <w:b/>
          <w:sz w:val="44"/>
          <w:szCs w:val="44"/>
        </w:rPr>
      </w:pPr>
    </w:p>
    <w:p>
      <w:pPr>
        <w:jc w:val="center"/>
        <w:rPr>
          <w:rFonts w:ascii="宋体" w:hAnsi="Courier New" w:eastAsia="宋体" w:cs="Courier New"/>
          <w:b/>
          <w:sz w:val="44"/>
          <w:szCs w:val="44"/>
        </w:rPr>
      </w:pPr>
    </w:p>
    <w:p>
      <w:pPr>
        <w:jc w:val="center"/>
        <w:rPr>
          <w:rFonts w:ascii="黑体" w:hAnsi="黑体" w:eastAsia="黑体" w:cs="Courier New"/>
          <w:sz w:val="44"/>
          <w:szCs w:val="44"/>
        </w:rPr>
      </w:pPr>
      <w:r>
        <w:rPr>
          <w:rFonts w:hint="eastAsia" w:ascii="黑体" w:hAnsi="黑体" w:eastAsia="黑体" w:cs="Courier New"/>
          <w:sz w:val="44"/>
          <w:szCs w:val="44"/>
        </w:rPr>
        <w:t>新工科研究与实践项目推荐表</w:t>
      </w: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ind w:firstLine="900" w:firstLineChars="300"/>
        <w:rPr>
          <w:rFonts w:ascii="仿宋_GB2312" w:hAnsi="Courier New" w:eastAsia="仿宋_GB2312" w:cs="Courier New"/>
          <w:sz w:val="30"/>
          <w:szCs w:val="30"/>
          <w:u w:val="single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>项目名称：</w:t>
      </w:r>
      <w:r>
        <w:rPr>
          <w:rFonts w:hint="eastAsia" w:ascii="仿宋_GB2312" w:hAnsi="Courier New" w:eastAsia="仿宋_GB2312" w:cs="Courier New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仿宋_GB2312" w:hAnsi="Courier New" w:eastAsia="仿宋_GB2312" w:cs="Courier New"/>
          <w:sz w:val="30"/>
          <w:szCs w:val="30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>实施单位：</w:t>
      </w:r>
      <w:r>
        <w:rPr>
          <w:rFonts w:hint="eastAsia" w:ascii="仿宋_GB2312" w:hAnsi="Courier New" w:eastAsia="仿宋_GB2312" w:cs="Courier New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仿宋_GB2312" w:hAnsi="Courier New" w:eastAsia="仿宋_GB2312" w:cs="Courier New"/>
          <w:sz w:val="30"/>
          <w:szCs w:val="30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>项目负责人：</w:t>
      </w:r>
      <w:r>
        <w:rPr>
          <w:rFonts w:hint="eastAsia" w:ascii="仿宋_GB2312" w:hAnsi="Courier New" w:eastAsia="仿宋_GB2312" w:cs="Courier New"/>
          <w:sz w:val="30"/>
          <w:szCs w:val="30"/>
          <w:u w:val="single"/>
        </w:rPr>
        <w:t xml:space="preserve">                                 </w:t>
      </w:r>
    </w:p>
    <w:p>
      <w:pPr>
        <w:ind w:firstLine="900" w:firstLineChars="300"/>
        <w:rPr>
          <w:rFonts w:ascii="仿宋_GB2312" w:hAnsi="Courier New" w:eastAsia="仿宋_GB2312" w:cs="Courier New"/>
          <w:sz w:val="30"/>
          <w:szCs w:val="30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>主管部门：</w:t>
      </w:r>
      <w:r>
        <w:rPr>
          <w:rFonts w:hint="eastAsia" w:ascii="仿宋_GB2312" w:hAnsi="Courier New" w:eastAsia="仿宋_GB2312" w:cs="Courier New"/>
          <w:sz w:val="30"/>
          <w:szCs w:val="30"/>
          <w:u w:val="single"/>
        </w:rPr>
        <w:t xml:space="preserve">    </w:t>
      </w:r>
      <w:r>
        <w:rPr>
          <w:rFonts w:ascii="仿宋_GB2312" w:hAnsi="Courier New" w:eastAsia="仿宋_GB2312" w:cs="Courier New"/>
          <w:sz w:val="30"/>
          <w:szCs w:val="30"/>
          <w:u w:val="single"/>
        </w:rPr>
        <w:t xml:space="preserve">    </w:t>
      </w:r>
      <w:r>
        <w:rPr>
          <w:rFonts w:hint="eastAsia" w:ascii="仿宋_GB2312" w:hAnsi="Courier New" w:eastAsia="仿宋_GB2312" w:cs="Courier New"/>
          <w:sz w:val="30"/>
          <w:szCs w:val="30"/>
          <w:u w:val="single"/>
        </w:rPr>
        <w:t xml:space="preserve">                           </w:t>
      </w:r>
    </w:p>
    <w:p>
      <w:pPr>
        <w:ind w:firstLine="900" w:firstLineChars="300"/>
        <w:rPr>
          <w:rFonts w:ascii="仿宋_GB2312" w:hAnsi="Courier New" w:eastAsia="仿宋_GB2312" w:cs="Courier New"/>
          <w:sz w:val="30"/>
          <w:szCs w:val="30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>通讯地址：</w:t>
      </w:r>
      <w:r>
        <w:rPr>
          <w:rFonts w:hint="eastAsia" w:ascii="仿宋_GB2312" w:hAnsi="Courier New" w:eastAsia="仿宋_GB2312" w:cs="Courier New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仿宋_GB2312" w:hAnsi="Courier New" w:eastAsia="仿宋_GB2312" w:cs="Courier New"/>
          <w:sz w:val="30"/>
          <w:szCs w:val="30"/>
          <w:u w:val="single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>邮政编码：</w:t>
      </w:r>
      <w:r>
        <w:rPr>
          <w:rFonts w:hint="eastAsia" w:ascii="仿宋_GB2312" w:hAnsi="Courier New" w:eastAsia="仿宋_GB2312" w:cs="Courier New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仿宋_GB2312" w:hAnsi="Courier New" w:eastAsia="仿宋_GB2312" w:cs="Courier New"/>
          <w:sz w:val="30"/>
          <w:szCs w:val="30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>联系电话：</w:t>
      </w:r>
      <w:r>
        <w:rPr>
          <w:rFonts w:hint="eastAsia" w:ascii="仿宋_GB2312" w:hAnsi="Courier New" w:eastAsia="仿宋_GB2312" w:cs="Courier New"/>
          <w:sz w:val="30"/>
          <w:szCs w:val="30"/>
          <w:u w:val="single"/>
        </w:rPr>
        <w:t xml:space="preserve">                                   </w:t>
      </w:r>
    </w:p>
    <w:p>
      <w:pPr>
        <w:ind w:firstLine="900" w:firstLineChars="300"/>
        <w:rPr>
          <w:rFonts w:ascii="仿宋_GB2312" w:hAnsi="Courier New" w:eastAsia="仿宋_GB2312" w:cs="Courier New"/>
          <w:sz w:val="30"/>
          <w:szCs w:val="30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>E-mail:</w:t>
      </w:r>
      <w:r>
        <w:rPr>
          <w:rFonts w:hint="eastAsia" w:ascii="仿宋_GB2312" w:hAnsi="Courier New" w:eastAsia="仿宋_GB2312" w:cs="Courier New"/>
          <w:sz w:val="30"/>
          <w:szCs w:val="30"/>
          <w:u w:val="single"/>
        </w:rPr>
        <w:t xml:space="preserve">                                      </w:t>
      </w:r>
    </w:p>
    <w:p>
      <w:pPr>
        <w:ind w:firstLine="900" w:firstLineChars="300"/>
        <w:rPr>
          <w:rFonts w:ascii="仿宋_GB2312" w:hAnsi="Courier New" w:eastAsia="仿宋_GB2312" w:cs="Courier New"/>
          <w:sz w:val="30"/>
          <w:szCs w:val="30"/>
          <w:u w:val="single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>填表日期：</w:t>
      </w:r>
      <w:r>
        <w:rPr>
          <w:rFonts w:hint="eastAsia" w:ascii="仿宋_GB2312" w:hAnsi="Courier New" w:eastAsia="仿宋_GB2312" w:cs="Courier New"/>
          <w:sz w:val="30"/>
          <w:szCs w:val="30"/>
          <w:u w:val="single"/>
        </w:rPr>
        <w:t xml:space="preserve">                                   </w:t>
      </w:r>
    </w:p>
    <w:p>
      <w:pPr>
        <w:ind w:firstLine="1439" w:firstLineChars="514"/>
        <w:rPr>
          <w:rFonts w:ascii="仿宋_GB2312" w:hAnsi="Courier New" w:eastAsia="仿宋_GB2312" w:cs="Courier New"/>
          <w:sz w:val="28"/>
          <w:szCs w:val="28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rPr>
          <w:rFonts w:ascii="宋体" w:hAnsi="Courier New" w:eastAsia="宋体" w:cs="Courier New"/>
          <w:szCs w:val="21"/>
        </w:rPr>
      </w:pPr>
    </w:p>
    <w:p>
      <w:pPr>
        <w:widowControl/>
        <w:jc w:val="left"/>
        <w:rPr>
          <w:rFonts w:ascii="宋体" w:hAnsi="Courier New" w:eastAsia="宋体" w:cs="Courier New"/>
          <w:szCs w:val="21"/>
        </w:rPr>
      </w:pPr>
      <w:r>
        <w:rPr>
          <w:rFonts w:ascii="宋体" w:hAnsi="Courier New" w:eastAsia="宋体" w:cs="Courier New"/>
          <w:szCs w:val="21"/>
        </w:rPr>
        <w:br w:type="page"/>
      </w:r>
    </w:p>
    <w:p>
      <w:pPr>
        <w:ind w:left="540" w:right="458" w:rightChars="218" w:hanging="540" w:hangingChars="257"/>
        <w:rPr>
          <w:rFonts w:ascii="宋体" w:hAnsi="Courier New" w:eastAsia="宋体" w:cs="Courier New"/>
          <w:szCs w:val="21"/>
        </w:rPr>
      </w:pPr>
    </w:p>
    <w:p>
      <w:pPr>
        <w:ind w:right="458" w:rightChars="218" w:firstLine="822" w:firstLineChars="257"/>
        <w:jc w:val="center"/>
        <w:rPr>
          <w:rFonts w:ascii="黑体" w:hAnsi="黑体" w:eastAsia="黑体" w:cs="Courier New"/>
          <w:sz w:val="32"/>
          <w:szCs w:val="32"/>
        </w:rPr>
      </w:pPr>
      <w:r>
        <w:rPr>
          <w:rFonts w:hint="eastAsia" w:ascii="黑体" w:hAnsi="黑体" w:eastAsia="黑体" w:cs="Courier New"/>
          <w:sz w:val="32"/>
          <w:szCs w:val="32"/>
        </w:rPr>
        <w:t>填表说明</w:t>
      </w:r>
    </w:p>
    <w:p>
      <w:pPr>
        <w:ind w:left="540" w:leftChars="257" w:right="458" w:rightChars="218"/>
        <w:rPr>
          <w:rFonts w:ascii="仿宋_GB2312" w:hAnsi="Courier New" w:eastAsia="仿宋_GB2312" w:cs="Courier New"/>
          <w:sz w:val="28"/>
          <w:szCs w:val="28"/>
        </w:rPr>
      </w:pPr>
      <w:r>
        <w:rPr>
          <w:rFonts w:hint="eastAsia" w:ascii="宋体" w:hAnsi="Courier New" w:eastAsia="宋体" w:cs="Courier New"/>
          <w:szCs w:val="21"/>
        </w:rPr>
        <w:t xml:space="preserve"> </w:t>
      </w:r>
      <w:r>
        <w:rPr>
          <w:rFonts w:hint="eastAsia" w:ascii="仿宋_GB2312" w:hAnsi="Courier New" w:eastAsia="仿宋_GB2312" w:cs="Courier New"/>
          <w:sz w:val="28"/>
          <w:szCs w:val="28"/>
        </w:rPr>
        <w:t xml:space="preserve">   </w:t>
      </w:r>
    </w:p>
    <w:p>
      <w:pPr>
        <w:ind w:left="540" w:leftChars="257" w:right="458" w:rightChars="218" w:firstLine="600" w:firstLineChars="200"/>
        <w:rPr>
          <w:rFonts w:ascii="仿宋_GB2312" w:hAnsi="Courier New" w:eastAsia="仿宋_GB2312" w:cs="Courier New"/>
          <w:sz w:val="30"/>
          <w:szCs w:val="30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>一、请按表格填写各项内容，要实事求是，逐条认真填写，表达要明确、严谨。</w:t>
      </w:r>
    </w:p>
    <w:p>
      <w:pPr>
        <w:ind w:left="540" w:leftChars="257" w:right="458" w:rightChars="218"/>
        <w:rPr>
          <w:rFonts w:ascii="仿宋_GB2312" w:hAnsi="Courier New" w:eastAsia="仿宋_GB2312" w:cs="Courier New"/>
          <w:sz w:val="30"/>
          <w:szCs w:val="30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 xml:space="preserve">    二、推荐表为A4复印纸，于左侧装订成册，由所在单位签署意见后报送。</w:t>
      </w:r>
    </w:p>
    <w:p>
      <w:pPr>
        <w:ind w:left="540" w:leftChars="257" w:right="458" w:rightChars="218"/>
        <w:rPr>
          <w:rFonts w:ascii="仿宋_GB2312" w:hAnsi="Courier New" w:eastAsia="仿宋_GB2312" w:cs="Courier New"/>
          <w:sz w:val="30"/>
          <w:szCs w:val="30"/>
        </w:rPr>
      </w:pPr>
      <w:r>
        <w:rPr>
          <w:rFonts w:hint="eastAsia" w:ascii="仿宋_GB2312" w:hAnsi="Courier New" w:eastAsia="仿宋_GB2312" w:cs="Courier New"/>
          <w:sz w:val="30"/>
          <w:szCs w:val="30"/>
        </w:rPr>
        <w:t xml:space="preserve">    三、推荐表应明确所在单位在人员、条件、经费、政策等方面的保证措施。 </w:t>
      </w:r>
    </w:p>
    <w:p>
      <w:pPr>
        <w:ind w:left="540" w:leftChars="257"/>
        <w:jc w:val="center"/>
        <w:rPr>
          <w:rFonts w:ascii="黑体" w:hAnsi="Courier New" w:eastAsia="黑体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</w:rPr>
        <w:br w:type="page"/>
      </w:r>
    </w:p>
    <w:tbl>
      <w:tblPr>
        <w:tblStyle w:val="4"/>
        <w:tblpPr w:leftFromText="180" w:rightFromText="180" w:vertAnchor="text" w:horzAnchor="margin" w:tblpXSpec="center" w:tblpY="8"/>
        <w:tblW w:w="86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94"/>
        <w:gridCol w:w="715"/>
        <w:gridCol w:w="185"/>
        <w:gridCol w:w="617"/>
        <w:gridCol w:w="755"/>
        <w:gridCol w:w="141"/>
        <w:gridCol w:w="7"/>
        <w:gridCol w:w="702"/>
        <w:gridCol w:w="142"/>
        <w:gridCol w:w="280"/>
        <w:gridCol w:w="353"/>
        <w:gridCol w:w="195"/>
        <w:gridCol w:w="164"/>
        <w:gridCol w:w="139"/>
        <w:gridCol w:w="451"/>
        <w:gridCol w:w="116"/>
        <w:gridCol w:w="620"/>
        <w:gridCol w:w="150"/>
        <w:gridCol w:w="55"/>
        <w:gridCol w:w="879"/>
        <w:gridCol w:w="8"/>
        <w:gridCol w:w="10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487" w:type="dxa"/>
            <w:vMerge w:val="restart"/>
            <w:vAlign w:val="center"/>
          </w:tcPr>
          <w:p>
            <w:pPr>
              <w:snapToGrid w:val="0"/>
              <w:spacing w:line="240" w:lineRule="atLeast"/>
              <w:ind w:left="-91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项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目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简</w:t>
            </w:r>
          </w:p>
          <w:p>
            <w:pPr>
              <w:snapToGrid w:val="0"/>
              <w:spacing w:line="240" w:lineRule="atLeast"/>
              <w:ind w:left="-91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况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75" w:type="dxa"/>
            <w:gridSpan w:val="20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对应项目指南编号</w:t>
            </w:r>
          </w:p>
        </w:tc>
        <w:tc>
          <w:tcPr>
            <w:tcW w:w="282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起止</w:t>
            </w:r>
          </w:p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3295" w:type="dxa"/>
            <w:gridSpan w:val="8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 xml:space="preserve">  年    月至</w:t>
            </w:r>
          </w:p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487" w:type="dxa"/>
            <w:vMerge w:val="restart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项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目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负责    人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ind w:left="-91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ind w:left="-91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07" w:type="dxa"/>
            <w:gridSpan w:val="6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专业技术职务／行政职务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／</w:t>
            </w:r>
          </w:p>
        </w:tc>
        <w:tc>
          <w:tcPr>
            <w:tcW w:w="1531" w:type="dxa"/>
            <w:gridSpan w:val="6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ind w:left="-91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restart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8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49" w:type="dxa"/>
            <w:gridSpan w:val="10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49" w:type="dxa"/>
            <w:gridSpan w:val="10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电话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22"/>
          </w:tcPr>
          <w:p>
            <w:pPr>
              <w:snapToGrid w:val="0"/>
              <w:spacing w:line="480" w:lineRule="exact"/>
              <w:ind w:left="-9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主要教学改革和科研工作简历</w:t>
            </w:r>
          </w:p>
          <w:p>
            <w:pPr>
              <w:snapToGrid w:val="0"/>
              <w:spacing w:line="480" w:lineRule="exact"/>
              <w:ind w:left="-9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ind w:left="-9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restart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项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目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组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高级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中级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初级</w:t>
            </w:r>
          </w:p>
        </w:tc>
        <w:tc>
          <w:tcPr>
            <w:tcW w:w="970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75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博士</w:t>
            </w:r>
          </w:p>
        </w:tc>
        <w:tc>
          <w:tcPr>
            <w:tcW w:w="886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硕士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参加单位数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87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主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成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员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（不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含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负责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人</w:t>
            </w:r>
          </w:p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617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性</w:t>
            </w:r>
          </w:p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别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职称/</w:t>
            </w:r>
          </w:p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职务</w:t>
            </w: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工  作  单  位</w:t>
            </w: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项目中</w:t>
            </w:r>
          </w:p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的分工</w:t>
            </w:r>
          </w:p>
        </w:tc>
        <w:tc>
          <w:tcPr>
            <w:tcW w:w="1016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87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gridSpan w:val="8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4"/>
        <w:tblW w:w="81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一、项目拟解决的问题和工作目标（不超过1000字）</w:t>
            </w: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Cs w:val="24"/>
        </w:rPr>
      </w:pPr>
    </w:p>
    <w:tbl>
      <w:tblPr>
        <w:tblStyle w:val="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二、项目工作基础（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与本项目研究与实践相关的前期工作基础，不超过2000字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）</w:t>
            </w: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三、项目的改革思路和举措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（列明项目研究与实践的主要思路、具体措施、创新点等，建议列出清晰的图表，不超过3000字）</w:t>
            </w: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四、项目计划及预期成果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（项目执行的时间表，可考核的项目完成结果，可示范推广的经验等，不超过2000字）</w:t>
            </w: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五、所在单位支持措施（包括条件、经费、人员等方面相关政策和措施）</w:t>
            </w: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ind w:left="5250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2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六、所在单位推荐意见</w:t>
            </w: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单位负责人签字：</w:t>
            </w:r>
          </w:p>
          <w:p>
            <w:pPr>
              <w:ind w:firstLine="4800" w:firstLineChars="20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（单位公章）</w:t>
            </w:r>
          </w:p>
          <w:p>
            <w:pPr>
              <w:ind w:left="52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left="6930" w:leftChars="2500" w:hanging="1680" w:hangingChars="7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年    月    日</w:t>
            </w:r>
          </w:p>
          <w:p>
            <w:pPr>
              <w:ind w:left="525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七、专家评审意见</w:t>
            </w: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Cs w:val="24"/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组长签字：            </w:t>
            </w:r>
          </w:p>
          <w:p>
            <w:pPr>
              <w:ind w:left="52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left="7170" w:leftChars="2500" w:hanging="1920" w:hangingChars="8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年    月    日</w:t>
            </w:r>
          </w:p>
          <w:p>
            <w:pPr>
              <w:ind w:left="5250"/>
              <w:rPr>
                <w:rFonts w:ascii="仿宋_GB2312" w:hAnsi="Times New Roman" w:eastAsia="仿宋_GB2312" w:cs="Times New Roman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351801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9B"/>
    <w:rsid w:val="0018069B"/>
    <w:rsid w:val="00F33872"/>
    <w:rsid w:val="0E154917"/>
    <w:rsid w:val="2E6C3745"/>
    <w:rsid w:val="7EBF62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214</Words>
  <Characters>1222</Characters>
  <Lines>10</Lines>
  <Paragraphs>2</Paragraphs>
  <ScaleCrop>false</ScaleCrop>
  <LinksUpToDate>false</LinksUpToDate>
  <CharactersWithSpaces>1434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2017-07-03T07:31:00Z</dcterms:created>
  <dc:creator>dell</dc:creator>
  <cp:lastModifiedBy>gaoming</cp:lastModifiedBy>
  <dcterms:modified xsi:type="dcterms:W3CDTF">2017-08-18T03:01:44Z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